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87A99">
      <w:pPr>
        <w:rPr>
          <w:sz w:val="20"/>
          <w:lang w:val="uk-UA"/>
        </w:rPr>
      </w:pPr>
      <w:bookmarkStart w:id="0" w:name="_GoBack"/>
      <w:bookmarkEnd w:id="0"/>
      <w:r>
        <w:rPr>
          <w:noProof/>
          <w:sz w:val="20"/>
          <w:szCs w:val="28"/>
          <w:lang w:val="ru-RU"/>
        </w:rPr>
        <w:t xml:space="preserve">  </w:t>
      </w:r>
    </w:p>
    <w:p w:rsidR="00000000" w:rsidRDefault="00D87A99">
      <w:pPr>
        <w:pStyle w:val="3"/>
        <w:rPr>
          <w:rFonts w:eastAsia="Times New Roman"/>
          <w:sz w:val="22"/>
          <w:szCs w:val="22"/>
          <w:lang w:val="uk-UA"/>
        </w:rPr>
      </w:pPr>
    </w:p>
    <w:p w:rsidR="00000000" w:rsidRDefault="00D87A99">
      <w:pPr>
        <w:pStyle w:val="3"/>
        <w:rPr>
          <w:rFonts w:eastAsia="Times New Roman"/>
          <w:lang w:val="uk-UA"/>
        </w:rPr>
      </w:pPr>
      <w:r>
        <w:rPr>
          <w:rFonts w:eastAsia="Times New Roman"/>
          <w:lang w:val="ru-RU"/>
        </w:rPr>
        <w:t xml:space="preserve">Повідомлення про виникнення особливої інформації про емітента </w:t>
      </w:r>
    </w:p>
    <w:p w:rsidR="00000000" w:rsidRDefault="00D87A99">
      <w:pPr>
        <w:pStyle w:val="3"/>
        <w:spacing w:before="0" w:after="0"/>
        <w:jc w:val="left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 xml:space="preserve">1. Загальні відомості </w:t>
      </w:r>
    </w:p>
    <w:p w:rsidR="00000000" w:rsidRDefault="00D87A99">
      <w:pPr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1.1. Повне найменування емітента</w:t>
      </w:r>
      <w:r>
        <w:rPr>
          <w:sz w:val="22"/>
          <w:szCs w:val="22"/>
          <w:lang w:val="uk-UA"/>
        </w:rPr>
        <w:t>:</w:t>
      </w:r>
      <w:r>
        <w:rPr>
          <w:sz w:val="22"/>
          <w:szCs w:val="22"/>
          <w:lang w:val="ru-RU"/>
        </w:rPr>
        <w:t xml:space="preserve"> Приватн</w:t>
      </w:r>
      <w:r>
        <w:rPr>
          <w:sz w:val="22"/>
          <w:szCs w:val="22"/>
          <w:lang w:val="uk-UA"/>
        </w:rPr>
        <w:t>е</w:t>
      </w:r>
      <w:r>
        <w:rPr>
          <w:sz w:val="22"/>
          <w:szCs w:val="22"/>
          <w:lang w:val="ru-RU"/>
        </w:rPr>
        <w:t xml:space="preserve"> акціонерн</w:t>
      </w:r>
      <w:r>
        <w:rPr>
          <w:sz w:val="22"/>
          <w:szCs w:val="22"/>
          <w:lang w:val="uk-UA"/>
        </w:rPr>
        <w:t>е</w:t>
      </w:r>
      <w:r>
        <w:rPr>
          <w:sz w:val="22"/>
          <w:szCs w:val="22"/>
          <w:lang w:val="ru-RU"/>
        </w:rPr>
        <w:t xml:space="preserve"> товариств</w:t>
      </w:r>
      <w:r>
        <w:rPr>
          <w:sz w:val="22"/>
          <w:szCs w:val="22"/>
          <w:lang w:val="uk-UA"/>
        </w:rPr>
        <w:t>о</w:t>
      </w:r>
      <w:r>
        <w:rPr>
          <w:sz w:val="22"/>
          <w:szCs w:val="22"/>
          <w:lang w:val="ru-RU"/>
        </w:rPr>
        <w:t xml:space="preserve"> «Керампром</w:t>
      </w:r>
      <w:r>
        <w:rPr>
          <w:sz w:val="22"/>
          <w:szCs w:val="22"/>
          <w:lang w:val="uk-UA"/>
        </w:rPr>
        <w:t>»</w:t>
      </w:r>
    </w:p>
    <w:p w:rsidR="00000000" w:rsidRDefault="00D87A99">
      <w:pPr>
        <w:pStyle w:val="a3"/>
        <w:spacing w:before="0" w:beforeAutospacing="0" w:after="0" w:afterAutospacing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1.2. Організаційно-правова форма емітента</w:t>
      </w:r>
      <w:r>
        <w:rPr>
          <w:sz w:val="22"/>
          <w:szCs w:val="22"/>
          <w:lang w:val="uk-UA"/>
        </w:rPr>
        <w:t>: Акціонерне товариство</w:t>
      </w:r>
      <w:r>
        <w:rPr>
          <w:sz w:val="22"/>
          <w:szCs w:val="22"/>
          <w:lang w:val="ru-RU"/>
        </w:rPr>
        <w:t xml:space="preserve"> </w:t>
      </w:r>
    </w:p>
    <w:p w:rsidR="00000000" w:rsidRDefault="00D87A99">
      <w:pPr>
        <w:pStyle w:val="a3"/>
        <w:spacing w:before="0" w:beforeAutospacing="0" w:after="0" w:afterAutospacing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1.3. Ідентифікаційний код за ЄДРПОУ емітента</w:t>
      </w:r>
      <w:r>
        <w:rPr>
          <w:sz w:val="22"/>
          <w:szCs w:val="22"/>
          <w:lang w:val="uk-UA"/>
        </w:rPr>
        <w:t>: 24655289</w:t>
      </w:r>
      <w:r>
        <w:rPr>
          <w:sz w:val="22"/>
          <w:szCs w:val="22"/>
          <w:lang w:val="ru-RU"/>
        </w:rPr>
        <w:t xml:space="preserve"> </w:t>
      </w:r>
    </w:p>
    <w:p w:rsidR="00000000" w:rsidRDefault="00D87A99">
      <w:pPr>
        <w:pStyle w:val="a3"/>
        <w:spacing w:before="0" w:beforeAutospacing="0" w:after="0" w:afterAutospacing="0"/>
        <w:ind w:left="360" w:hanging="36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1.4. Місцезнаходження емітента:  Україна, Донецька область, Костянтинівський район, с.</w:t>
      </w: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ru-RU"/>
        </w:rPr>
        <w:t>Артемівка, вул. Дружби, 2, поштовий індекс 85171</w:t>
      </w:r>
    </w:p>
    <w:p w:rsidR="00000000" w:rsidRDefault="00D87A99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1.5. Міжміський код, телефон та факс емітента</w:t>
      </w:r>
      <w:r>
        <w:rPr>
          <w:sz w:val="22"/>
          <w:szCs w:val="22"/>
          <w:lang w:val="uk-UA"/>
        </w:rPr>
        <w:t>:   тел/факс 06272-</w:t>
      </w:r>
      <w:r>
        <w:rPr>
          <w:sz w:val="22"/>
          <w:szCs w:val="22"/>
          <w:lang w:val="uk-UA"/>
        </w:rPr>
        <w:t>98-7-24</w:t>
      </w:r>
    </w:p>
    <w:p w:rsidR="00000000" w:rsidRDefault="00D87A99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1.6. Електронна поштова адреса емітента</w:t>
      </w:r>
      <w:r>
        <w:rPr>
          <w:sz w:val="22"/>
          <w:szCs w:val="22"/>
          <w:lang w:val="uk-UA"/>
        </w:rPr>
        <w:t>:</w:t>
      </w:r>
      <w:r>
        <w:rPr>
          <w:sz w:val="22"/>
          <w:szCs w:val="22"/>
          <w:lang w:val="ru-RU"/>
        </w:rPr>
        <w:t xml:space="preserve"> Е-</w:t>
      </w:r>
      <w:r>
        <w:rPr>
          <w:sz w:val="22"/>
          <w:szCs w:val="22"/>
        </w:rPr>
        <w:t>m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il</w:t>
      </w:r>
      <w:r>
        <w:rPr>
          <w:sz w:val="22"/>
          <w:szCs w:val="22"/>
          <w:lang w:val="ru-RU"/>
        </w:rPr>
        <w:t>: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</w:rPr>
        <w:t>zao</w:t>
      </w:r>
      <w:r>
        <w:rPr>
          <w:sz w:val="22"/>
          <w:szCs w:val="22"/>
          <w:lang w:val="ru-RU"/>
        </w:rPr>
        <w:t>keramprom@</w:t>
      </w:r>
      <w:r>
        <w:rPr>
          <w:sz w:val="22"/>
          <w:szCs w:val="22"/>
        </w:rPr>
        <w:t>m</w:t>
      </w:r>
      <w:r>
        <w:rPr>
          <w:sz w:val="22"/>
          <w:szCs w:val="22"/>
          <w:lang w:val="ru-RU"/>
        </w:rPr>
        <w:t>а</w:t>
      </w:r>
      <w:r>
        <w:rPr>
          <w:sz w:val="22"/>
          <w:szCs w:val="22"/>
        </w:rPr>
        <w:t>il</w:t>
      </w:r>
      <w:r>
        <w:rPr>
          <w:sz w:val="22"/>
          <w:szCs w:val="22"/>
          <w:lang w:val="ru-RU"/>
        </w:rPr>
        <w:t>.</w:t>
      </w:r>
      <w:r>
        <w:rPr>
          <w:sz w:val="22"/>
          <w:szCs w:val="22"/>
        </w:rPr>
        <w:t>ru</w:t>
      </w:r>
    </w:p>
    <w:p w:rsidR="00000000" w:rsidRDefault="00D87A99">
      <w:pPr>
        <w:pStyle w:val="a3"/>
        <w:spacing w:before="0" w:beforeAutospacing="0" w:after="0" w:afterAutospacing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1.7. Адреса сторінки в мережі Інтернет, яка додатково використовується емітентом для розкриття інформації: </w:t>
      </w:r>
      <w:r>
        <w:rPr>
          <w:sz w:val="22"/>
          <w:szCs w:val="22"/>
        </w:rPr>
        <w:t>http</w:t>
      </w:r>
      <w:r>
        <w:rPr>
          <w:sz w:val="22"/>
          <w:szCs w:val="22"/>
          <w:lang w:val="ru-RU"/>
        </w:rPr>
        <w:t>://</w:t>
      </w:r>
      <w:r>
        <w:rPr>
          <w:sz w:val="22"/>
          <w:szCs w:val="22"/>
        </w:rPr>
        <w:t>keramprom</w:t>
      </w:r>
      <w:r>
        <w:rPr>
          <w:sz w:val="22"/>
          <w:szCs w:val="22"/>
          <w:lang w:val="ru-RU"/>
        </w:rPr>
        <w:t>.</w:t>
      </w:r>
      <w:r>
        <w:rPr>
          <w:sz w:val="22"/>
          <w:szCs w:val="22"/>
        </w:rPr>
        <w:t>at</w:t>
      </w:r>
      <w:r>
        <w:rPr>
          <w:sz w:val="22"/>
          <w:szCs w:val="22"/>
          <w:lang w:val="ru-RU"/>
        </w:rPr>
        <w:t>.</w:t>
      </w:r>
      <w:r>
        <w:rPr>
          <w:sz w:val="22"/>
          <w:szCs w:val="22"/>
        </w:rPr>
        <w:t>ua</w:t>
      </w:r>
      <w:r w:rsidRPr="00C66BD1">
        <w:rPr>
          <w:sz w:val="22"/>
          <w:szCs w:val="22"/>
          <w:lang w:val="ru-RU"/>
        </w:rPr>
        <w:t xml:space="preserve">  </w:t>
      </w:r>
    </w:p>
    <w:p w:rsidR="00000000" w:rsidRDefault="00D87A99">
      <w:pPr>
        <w:pStyle w:val="a3"/>
        <w:spacing w:before="0" w:beforeAutospacing="0" w:after="120" w:afterAutospacing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1.8. Вид особливої інформації відповідно до ви</w:t>
      </w:r>
      <w:r>
        <w:rPr>
          <w:sz w:val="22"/>
          <w:szCs w:val="22"/>
          <w:lang w:val="ru-RU"/>
        </w:rPr>
        <w:t>мог глави 2 розділу II або інформація про іпотечні цінні папери відповідно до вимог розділу III цього Положення</w:t>
      </w:r>
      <w:r>
        <w:rPr>
          <w:sz w:val="22"/>
          <w:szCs w:val="22"/>
          <w:lang w:val="uk-UA"/>
        </w:rPr>
        <w:t>: Відомості про зміну складу посадових осіб емітента</w:t>
      </w:r>
      <w:r>
        <w:rPr>
          <w:sz w:val="22"/>
          <w:szCs w:val="22"/>
          <w:lang w:val="ru-RU"/>
        </w:rPr>
        <w:t xml:space="preserve">. </w:t>
      </w:r>
    </w:p>
    <w:p w:rsidR="00000000" w:rsidRDefault="00D87A99">
      <w:pPr>
        <w:pStyle w:val="3"/>
        <w:spacing w:before="0" w:after="0"/>
        <w:jc w:val="left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 xml:space="preserve">2. Текст повідомлення </w:t>
      </w:r>
    </w:p>
    <w:p w:rsidR="00000000" w:rsidRDefault="00D87A99">
      <w:pPr>
        <w:pStyle w:val="a3"/>
        <w:spacing w:before="0" w:beforeAutospacing="0" w:after="0" w:afterAutospacing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29 березня 2012 року на підставі рішення Загальних зборів Приватног</w:t>
      </w:r>
      <w:r>
        <w:rPr>
          <w:sz w:val="22"/>
          <w:szCs w:val="22"/>
          <w:lang w:val="ru-RU"/>
        </w:rPr>
        <w:t xml:space="preserve">о акціонерного товариства «Керампром» (протокол від 29.03.2012 № 26)  в персональному складі посадових осіб Товариства відбулись такі зміни: </w:t>
      </w:r>
    </w:p>
    <w:p w:rsidR="00000000" w:rsidRDefault="00D87A99">
      <w:pPr>
        <w:pStyle w:val="a3"/>
        <w:spacing w:before="0" w:beforeAutospacing="0" w:after="0" w:afterAutospacing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 Звільнено з посади Ревізора Попова Дмитра Анатолійовича  (згоди на розкриття паспортних даних не надано). Строк</w:t>
      </w:r>
      <w:r>
        <w:rPr>
          <w:sz w:val="22"/>
          <w:szCs w:val="22"/>
          <w:lang w:val="ru-RU"/>
        </w:rPr>
        <w:t>, протягом якого перебував на посаді – 1 рік, з 01.04.2011 р. Частка, якою володіе у статутному капіталі емітента – 0%. Непогашеної  судимості за корисливі та посадові злочини не має.</w:t>
      </w:r>
    </w:p>
    <w:p w:rsidR="00000000" w:rsidRDefault="00D87A99">
      <w:pPr>
        <w:pStyle w:val="a3"/>
        <w:spacing w:before="0" w:beforeAutospacing="0" w:after="0" w:afterAutospacing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2. Призначити Авраменко Олену Миколаївну (згоди на розкриття паспортних </w:t>
      </w:r>
      <w:r>
        <w:rPr>
          <w:sz w:val="22"/>
          <w:szCs w:val="22"/>
          <w:lang w:val="ru-RU"/>
        </w:rPr>
        <w:t>даних не надано) на посаду Ревізора. Строк, на який призначено особу, - 2 роки. Протягом своєї діяльності займала наступні посади: спеціаліст 1 категорії, старший державний податковий інспектор відділу впровадження і супроводу автоматизованих робочих місць</w:t>
      </w:r>
      <w:r>
        <w:rPr>
          <w:sz w:val="22"/>
          <w:szCs w:val="22"/>
          <w:lang w:val="ru-RU"/>
        </w:rPr>
        <w:t xml:space="preserve"> (АРМ) управління комп'ютеризації, старший державний податковий інспектор відділу  координації, впровадження та системно-прикладного забезпечення управління обробки інформації і комп'ютеризації; інспектор відділу податків з фізичних осіб управління оподатк</w:t>
      </w:r>
      <w:r>
        <w:rPr>
          <w:sz w:val="22"/>
          <w:szCs w:val="22"/>
          <w:lang w:val="ru-RU"/>
        </w:rPr>
        <w:t>ування фізичних осіб Державної податкової адміністрації в Донецькій області; економіст ТОВ «Донфармхолдінг»;  головний спеціаліст відділу управлінського обліку і фінансового планування ВАТ «Обласна аптечна управляюча компанія»; заступник директора з  питан</w:t>
      </w:r>
      <w:r>
        <w:rPr>
          <w:sz w:val="22"/>
          <w:szCs w:val="22"/>
          <w:lang w:val="ru-RU"/>
        </w:rPr>
        <w:t>ь економіки та фінансів ТОВ "Деліта";  директор фінансовий ЧАО "Краснополянський піщаний кар'єр". Частка, якою володіе у статутному капіталі емітента – 0%.  Непогашеної  судимості за корисливі та посадові злочини не має.</w:t>
      </w:r>
      <w:r>
        <w:rPr>
          <w:sz w:val="22"/>
          <w:szCs w:val="22"/>
          <w:lang w:val="ru-RU"/>
        </w:rPr>
        <w:br w:type="textWrapping" w:clear="all"/>
      </w:r>
    </w:p>
    <w:p w:rsidR="00000000" w:rsidRDefault="00D87A99">
      <w:pPr>
        <w:pStyle w:val="a3"/>
        <w:spacing w:before="0" w:beforeAutospacing="0" w:after="0" w:afterAutospacing="0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3. Підпис </w:t>
      </w:r>
    </w:p>
    <w:p w:rsidR="00000000" w:rsidRDefault="00D87A99">
      <w:pPr>
        <w:pStyle w:val="a3"/>
        <w:spacing w:before="0" w:beforeAutospacing="0" w:after="0" w:afterAutospacing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3.1. Особа, зазначена н</w:t>
      </w:r>
      <w:r>
        <w:rPr>
          <w:sz w:val="22"/>
          <w:szCs w:val="22"/>
          <w:lang w:val="ru-RU"/>
        </w:rPr>
        <w:t xml:space="preserve">ижче, підтверджує достовірність інформації, що міститься у повідомленні, та визнає, що вона несе відповідальність згідно з законодавством. </w:t>
      </w:r>
    </w:p>
    <w:p w:rsidR="00000000" w:rsidRDefault="00D87A99">
      <w:pPr>
        <w:pStyle w:val="a3"/>
        <w:spacing w:before="0" w:beforeAutospacing="0" w:after="0" w:afterAutospacing="0"/>
        <w:jc w:val="both"/>
        <w:rPr>
          <w:sz w:val="22"/>
          <w:szCs w:val="22"/>
          <w:lang w:val="ru-RU"/>
        </w:rPr>
      </w:pPr>
    </w:p>
    <w:p w:rsidR="00000000" w:rsidRDefault="00D87A99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Генеральний директор</w:t>
      </w:r>
      <w:r>
        <w:rPr>
          <w:sz w:val="22"/>
          <w:szCs w:val="22"/>
          <w:lang w:val="uk-UA"/>
        </w:rPr>
        <w:t xml:space="preserve">                                                                                          В.А. </w:t>
      </w:r>
      <w:r>
        <w:rPr>
          <w:sz w:val="22"/>
          <w:szCs w:val="22"/>
          <w:lang w:val="uk-UA"/>
        </w:rPr>
        <w:t>Опелендер</w:t>
      </w:r>
    </w:p>
    <w:p w:rsidR="00000000" w:rsidRDefault="00D87A99">
      <w:pPr>
        <w:ind w:firstLine="708"/>
        <w:jc w:val="center"/>
        <w:rPr>
          <w:sz w:val="20"/>
          <w:szCs w:val="20"/>
          <w:lang w:val="uk-UA"/>
        </w:rPr>
      </w:pPr>
    </w:p>
    <w:p w:rsidR="00000000" w:rsidRDefault="00D87A99">
      <w:pPr>
        <w:jc w:val="right"/>
        <w:rPr>
          <w:lang w:val="uk-UA"/>
        </w:rPr>
      </w:pPr>
    </w:p>
    <w:p w:rsidR="00000000" w:rsidRDefault="00D87A99">
      <w:pPr>
        <w:jc w:val="right"/>
        <w:rPr>
          <w:lang w:val="ru-RU"/>
        </w:rPr>
      </w:pPr>
    </w:p>
    <w:p w:rsidR="00000000" w:rsidRDefault="00D87A99">
      <w:pPr>
        <w:jc w:val="right"/>
        <w:rPr>
          <w:lang w:val="ru-RU"/>
        </w:rPr>
      </w:pPr>
    </w:p>
    <w:p w:rsidR="00000000" w:rsidRDefault="00D87A99">
      <w:pPr>
        <w:jc w:val="right"/>
        <w:rPr>
          <w:lang w:val="ru-RU"/>
        </w:rPr>
      </w:pPr>
    </w:p>
    <w:p w:rsidR="00000000" w:rsidRDefault="00D87A99">
      <w:pPr>
        <w:jc w:val="right"/>
        <w:rPr>
          <w:lang w:val="ru-RU"/>
        </w:rPr>
      </w:pPr>
    </w:p>
    <w:p w:rsidR="00000000" w:rsidRDefault="00D87A99">
      <w:pPr>
        <w:jc w:val="right"/>
        <w:rPr>
          <w:lang w:val="ru-RU"/>
        </w:rPr>
      </w:pPr>
    </w:p>
    <w:p w:rsidR="00000000" w:rsidRDefault="00D87A99">
      <w:pPr>
        <w:jc w:val="right"/>
        <w:rPr>
          <w:lang w:val="ru-RU"/>
        </w:rPr>
      </w:pPr>
    </w:p>
    <w:p w:rsidR="00000000" w:rsidRDefault="00D87A99">
      <w:pPr>
        <w:jc w:val="right"/>
        <w:rPr>
          <w:lang w:val="ru-RU"/>
        </w:rPr>
      </w:pPr>
    </w:p>
    <w:p w:rsidR="00000000" w:rsidRDefault="00D87A99">
      <w:pPr>
        <w:jc w:val="right"/>
        <w:rPr>
          <w:lang w:val="ru-RU"/>
        </w:rPr>
      </w:pPr>
    </w:p>
    <w:p w:rsidR="00000000" w:rsidRDefault="00D87A99">
      <w:pPr>
        <w:jc w:val="right"/>
        <w:rPr>
          <w:lang w:val="ru-RU"/>
        </w:rPr>
      </w:pPr>
    </w:p>
    <w:p w:rsidR="00000000" w:rsidRDefault="00D87A99">
      <w:pPr>
        <w:jc w:val="right"/>
        <w:rPr>
          <w:lang w:val="ru-RU"/>
        </w:rPr>
      </w:pPr>
    </w:p>
    <w:p w:rsidR="00000000" w:rsidRDefault="00D87A99">
      <w:pPr>
        <w:jc w:val="right"/>
        <w:rPr>
          <w:lang w:val="ru-RU"/>
        </w:rPr>
      </w:pPr>
    </w:p>
    <w:p w:rsidR="00000000" w:rsidRDefault="00D87A99">
      <w:pPr>
        <w:jc w:val="right"/>
        <w:rPr>
          <w:lang w:val="ru-RU"/>
        </w:rPr>
      </w:pPr>
    </w:p>
    <w:p w:rsidR="00000000" w:rsidRDefault="00D87A99">
      <w:pPr>
        <w:jc w:val="right"/>
        <w:rPr>
          <w:lang w:val="ru-RU"/>
        </w:rPr>
      </w:pPr>
    </w:p>
    <w:p w:rsidR="00D87A99" w:rsidRDefault="00D87A99">
      <w:pPr>
        <w:jc w:val="right"/>
        <w:rPr>
          <w:lang w:val="ru-RU"/>
        </w:rPr>
      </w:pPr>
    </w:p>
    <w:sectPr w:rsidR="00D87A99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noPunctuationKerning/>
  <w:characterSpacingControl w:val="doNotCompress"/>
  <w:compat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66BD1"/>
    <w:rsid w:val="00C66BD1"/>
    <w:rsid w:val="00D8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3B032-1BA4-4027-BE2F-80C5FA696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Theme="minorEastAsia"/>
      <w:sz w:val="40"/>
      <w:szCs w:val="20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rFonts w:eastAsiaTheme="minorEastAsia"/>
      <w:b/>
      <w:bCs/>
      <w:sz w:val="40"/>
      <w:lang w:val="uk-UA"/>
    </w:rPr>
  </w:style>
  <w:style w:type="paragraph" w:styleId="3">
    <w:name w:val="heading 3"/>
    <w:basedOn w:val="a"/>
    <w:next w:val="a"/>
    <w:link w:val="30"/>
    <w:qFormat/>
    <w:pPr>
      <w:keepNext/>
      <w:spacing w:before="120" w:after="120"/>
      <w:jc w:val="center"/>
      <w:outlineLvl w:val="2"/>
    </w:pPr>
    <w:rPr>
      <w:rFonts w:eastAsiaTheme="minorEastAsia"/>
      <w:b/>
      <w:bCs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rFonts w:eastAsiaTheme="minorEastAsia"/>
      <w:sz w:val="28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eastAsiaTheme="minorEastAsia"/>
      <w:b/>
      <w:bCs/>
      <w:szCs w:val="20"/>
    </w:rPr>
  </w:style>
  <w:style w:type="paragraph" w:styleId="6">
    <w:name w:val="heading 6"/>
    <w:basedOn w:val="a"/>
    <w:next w:val="a"/>
    <w:link w:val="60"/>
    <w:qFormat/>
    <w:pPr>
      <w:keepNext/>
      <w:autoSpaceDE w:val="0"/>
      <w:autoSpaceDN w:val="0"/>
      <w:outlineLvl w:val="5"/>
    </w:pPr>
    <w:rPr>
      <w:rFonts w:eastAsiaTheme="minorEastAsia"/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pPr>
      <w:autoSpaceDE w:val="0"/>
      <w:autoSpaceDN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pPr>
      <w:autoSpaceDE w:val="0"/>
      <w:autoSpaceDN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semiHidden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semiHidden/>
    <w:unhideWhenUsed/>
    <w:pPr>
      <w:spacing w:before="100" w:beforeAutospacing="1" w:after="100" w:afterAutospacing="1"/>
    </w:pPr>
  </w:style>
  <w:style w:type="character" w:customStyle="1" w:styleId="70">
    <w:name w:val="Заголовок 7 Знак"/>
    <w:basedOn w:val="a0"/>
    <w:link w:val="7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4">
    <w:name w:val="header"/>
    <w:basedOn w:val="a"/>
    <w:link w:val="a5"/>
    <w:semiHidden/>
    <w:unhideWhenUsed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semiHidden/>
    <w:rPr>
      <w:sz w:val="24"/>
      <w:szCs w:val="24"/>
    </w:rPr>
  </w:style>
  <w:style w:type="paragraph" w:styleId="a6">
    <w:name w:val="Body Text"/>
    <w:basedOn w:val="a"/>
    <w:link w:val="a7"/>
    <w:semiHidden/>
    <w:unhideWhenUsed/>
    <w:rPr>
      <w:rFonts w:ascii="Arial" w:hAnsi="Arial" w:cs="Arial"/>
      <w:sz w:val="28"/>
      <w:lang w:val="uk-UA"/>
    </w:rPr>
  </w:style>
  <w:style w:type="character" w:customStyle="1" w:styleId="a7">
    <w:name w:val="Основной текст Знак"/>
    <w:basedOn w:val="a0"/>
    <w:link w:val="a6"/>
    <w:semiHidden/>
    <w:rPr>
      <w:sz w:val="24"/>
      <w:szCs w:val="24"/>
    </w:rPr>
  </w:style>
  <w:style w:type="paragraph" w:styleId="a8">
    <w:name w:val="Body Text Indent"/>
    <w:basedOn w:val="a"/>
    <w:link w:val="a9"/>
    <w:semiHidden/>
    <w:unhideWhenUsed/>
    <w:pPr>
      <w:ind w:firstLine="360"/>
      <w:jc w:val="both"/>
    </w:pPr>
    <w:rPr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Pr>
      <w:sz w:val="24"/>
      <w:szCs w:val="24"/>
    </w:rPr>
  </w:style>
  <w:style w:type="paragraph" w:styleId="21">
    <w:name w:val="Body Text 2"/>
    <w:basedOn w:val="a"/>
    <w:link w:val="22"/>
    <w:semiHidden/>
    <w:unhideWhenUsed/>
    <w:pPr>
      <w:jc w:val="center"/>
    </w:pPr>
    <w:rPr>
      <w:rFonts w:ascii="Arial" w:hAnsi="Arial" w:cs="Arial"/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Pr>
      <w:sz w:val="24"/>
      <w:szCs w:val="24"/>
    </w:rPr>
  </w:style>
  <w:style w:type="paragraph" w:styleId="31">
    <w:name w:val="Body Text 3"/>
    <w:basedOn w:val="a"/>
    <w:link w:val="32"/>
    <w:semiHidden/>
    <w:unhideWhenUsed/>
    <w:pPr>
      <w:spacing w:after="120"/>
    </w:pPr>
    <w:rPr>
      <w:b/>
      <w:bCs/>
      <w:lang w:val="uk-UA"/>
    </w:rPr>
  </w:style>
  <w:style w:type="character" w:customStyle="1" w:styleId="32">
    <w:name w:val="Основной текст 3 Знак"/>
    <w:basedOn w:val="a0"/>
    <w:link w:val="31"/>
    <w:semiHidden/>
    <w:rPr>
      <w:sz w:val="16"/>
      <w:szCs w:val="16"/>
    </w:rPr>
  </w:style>
  <w:style w:type="paragraph" w:styleId="23">
    <w:name w:val="Body Text Indent 2"/>
    <w:basedOn w:val="a"/>
    <w:link w:val="24"/>
    <w:semiHidden/>
    <w:unhideWhenUsed/>
    <w:pPr>
      <w:widowControl w:val="0"/>
      <w:ind w:firstLine="709"/>
    </w:pPr>
    <w:rPr>
      <w:sz w:val="26"/>
      <w:szCs w:val="20"/>
      <w:lang w:eastAsia="uk-UA"/>
    </w:rPr>
  </w:style>
  <w:style w:type="character" w:customStyle="1" w:styleId="24">
    <w:name w:val="Основной текст с отступом 2 Знак"/>
    <w:basedOn w:val="a0"/>
    <w:link w:val="23"/>
    <w:semiHidden/>
    <w:rPr>
      <w:sz w:val="24"/>
      <w:szCs w:val="24"/>
    </w:rPr>
  </w:style>
  <w:style w:type="paragraph" w:styleId="33">
    <w:name w:val="Body Text Indent 3"/>
    <w:basedOn w:val="a"/>
    <w:link w:val="34"/>
    <w:semiHidden/>
    <w:unhideWhenUsed/>
    <w:pPr>
      <w:ind w:left="360" w:firstLine="540"/>
      <w:jc w:val="both"/>
    </w:pPr>
    <w:rPr>
      <w:lang w:val="uk-UA"/>
    </w:rPr>
  </w:style>
  <w:style w:type="character" w:customStyle="1" w:styleId="34">
    <w:name w:val="Основной текст с отступом 3 Знак"/>
    <w:basedOn w:val="a0"/>
    <w:link w:val="33"/>
    <w:semiHidden/>
    <w:rPr>
      <w:sz w:val="16"/>
      <w:szCs w:val="16"/>
    </w:rPr>
  </w:style>
  <w:style w:type="paragraph" w:styleId="aa">
    <w:name w:val="Document Map"/>
    <w:basedOn w:val="a"/>
    <w:link w:val="ab"/>
    <w:semiHidden/>
    <w:unhideWhenUsed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Pr>
      <w:rFonts w:ascii="Segoe UI" w:hAnsi="Segoe UI" w:cs="Segoe UI"/>
      <w:sz w:val="16"/>
      <w:szCs w:val="16"/>
    </w:rPr>
  </w:style>
  <w:style w:type="paragraph" w:styleId="ac">
    <w:name w:val="Plain Text"/>
    <w:basedOn w:val="a"/>
    <w:link w:val="ad"/>
    <w:semiHidden/>
    <w:unhideWhenUsed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Pr>
      <w:rFonts w:ascii="Consolas" w:hAnsi="Consolas"/>
      <w:sz w:val="21"/>
      <w:szCs w:val="21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публікації у друкованому </vt:lpstr>
    </vt:vector>
  </TitlesOfParts>
  <Company>ONR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публікації у друкованому</dc:title>
  <dc:subject/>
  <dc:creator>sveta</dc:creator>
  <cp:keywords/>
  <dc:description/>
  <cp:lastModifiedBy>Privateer~</cp:lastModifiedBy>
  <cp:revision>2</cp:revision>
  <cp:lastPrinted>2012-02-20T13:31:00Z</cp:lastPrinted>
  <dcterms:created xsi:type="dcterms:W3CDTF">2021-06-15T14:10:00Z</dcterms:created>
  <dcterms:modified xsi:type="dcterms:W3CDTF">2021-06-15T14:10:00Z</dcterms:modified>
</cp:coreProperties>
</file>